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73" w:rsidRPr="00AB0ABE" w:rsidRDefault="00326B73" w:rsidP="007338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ABE">
        <w:rPr>
          <w:rFonts w:ascii="Times New Roman" w:hAnsi="Times New Roman" w:cs="Times New Roman"/>
          <w:b/>
          <w:sz w:val="26"/>
          <w:szCs w:val="26"/>
        </w:rPr>
        <w:t>Консультации для воспитателей</w:t>
      </w:r>
    </w:p>
    <w:p w:rsidR="00326B73" w:rsidRPr="007338B0" w:rsidRDefault="00326B73" w:rsidP="00326B73">
      <w:pPr>
        <w:rPr>
          <w:rFonts w:ascii="Times New Roman" w:hAnsi="Times New Roman" w:cs="Times New Roman"/>
          <w:i/>
          <w:sz w:val="26"/>
          <w:szCs w:val="26"/>
        </w:rPr>
      </w:pPr>
      <w:r w:rsidRPr="007338B0">
        <w:rPr>
          <w:rFonts w:ascii="Times New Roman" w:hAnsi="Times New Roman" w:cs="Times New Roman"/>
          <w:i/>
          <w:sz w:val="26"/>
          <w:szCs w:val="26"/>
        </w:rPr>
        <w:t>«Пластилиновая живопись в рамках продуктивной деятельности в детском саду».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>Формирование творческой личности – одна из важных задач педагогической теории и практике на современном этапе. Эффективней начинается её развитие с дошкольного возраста.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Как говорил В.А. Сухомлинский: «Истоки способностей и дарования детей на кончиках пальцев. От пальцев, образно говоря, идут тончайшие нити – ручейки, которые питает источник творческой мысли. Другими словами, чем больше мастерства в детской руке, тем умнее ребёнок».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Как утверждают многие педагоги –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Развивая с помощью взрослых художественно-творческие способности, ребёнок создаёт новые работы (аппликация, рисунок). Придумывая что-то неповторимое, он каждый раз экспериментирует со способами создания объекта. Из всего многообразия видов изобразительного искусства дети обычно отдают предпочтение рисованию, которое имеет большое значение для всестороннего развития дошкольников. Способствует эстетическому и нравственному воспитанию, расширению кругозора.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Примечательно, что рисовать можно не только с помощью красок, карандашей или фломастеров, но и в такой нетрадиционной художественной технике, как </w:t>
      </w:r>
      <w:proofErr w:type="spellStart"/>
      <w:r w:rsidRPr="00AB0ABE">
        <w:rPr>
          <w:rFonts w:ascii="Times New Roman" w:hAnsi="Times New Roman" w:cs="Times New Roman"/>
          <w:sz w:val="26"/>
          <w:szCs w:val="26"/>
        </w:rPr>
        <w:t>пластилинография</w:t>
      </w:r>
      <w:proofErr w:type="spellEnd"/>
      <w:r w:rsidRPr="00AB0ABE">
        <w:rPr>
          <w:rFonts w:ascii="Times New Roman" w:hAnsi="Times New Roman" w:cs="Times New Roman"/>
          <w:sz w:val="26"/>
          <w:szCs w:val="26"/>
        </w:rPr>
        <w:t>. Каждый ребёнок знает такой мягкий и податливый материал, как пластилин, который может принимать заданную форму. Но не каждый знает о том, что из пластилина можно не только лепить, с его помощью можно рисовать.  Пластилиновая живопись  в детском саду может стать необычным решением задачи творческого развития детей.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0ABE">
        <w:rPr>
          <w:rFonts w:ascii="Times New Roman" w:hAnsi="Times New Roman" w:cs="Times New Roman"/>
          <w:sz w:val="26"/>
          <w:szCs w:val="26"/>
        </w:rPr>
        <w:t>Пластилинография</w:t>
      </w:r>
      <w:proofErr w:type="spellEnd"/>
      <w:r w:rsidRPr="00AB0ABE">
        <w:rPr>
          <w:rFonts w:ascii="Times New Roman" w:hAnsi="Times New Roman" w:cs="Times New Roman"/>
          <w:sz w:val="26"/>
          <w:szCs w:val="26"/>
        </w:rPr>
        <w:t xml:space="preserve"> способствует в первую очередь снятию мышечного напряжения и расслаблению, развивает детское воображение, художественное и пространственное мышление, будит фантазию, побуждает дошкольников к самостоятельности.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При успешном овладении методикой рисования пластилином можно создавать сюжетные картинки, оригинальные подарки для родителей.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У ребёнка появляется возможность сделать картинку рельефной, а значит более выразительной. Техника проста в исполнении, не требует особых способностей, увлекает и не перегружает детей ни умственно, ни физически.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>Основными целями и задачами обучения детей данной технике являются: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lastRenderedPageBreak/>
        <w:t xml:space="preserve"> - формирование навыков работы с пластилином, пробуждение интереса к лепке.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- освоение новых приёмов (скатывания, надавливания, размазывания) и создание с их помощью сюжетных картин.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- обучение умению ориентироваться на листе бумаги.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- развитие мелкой моторики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- ознакомление с окружающим миром, развитие эмоций и фантазии.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Рекомендации по организации в технике </w:t>
      </w:r>
      <w:proofErr w:type="spellStart"/>
      <w:r w:rsidRPr="00AB0ABE">
        <w:rPr>
          <w:rFonts w:ascii="Times New Roman" w:hAnsi="Times New Roman" w:cs="Times New Roman"/>
          <w:sz w:val="26"/>
          <w:szCs w:val="26"/>
        </w:rPr>
        <w:t>пластилинография</w:t>
      </w:r>
      <w:proofErr w:type="spellEnd"/>
      <w:r w:rsidRPr="00AB0ABE">
        <w:rPr>
          <w:rFonts w:ascii="Times New Roman" w:hAnsi="Times New Roman" w:cs="Times New Roman"/>
          <w:sz w:val="26"/>
          <w:szCs w:val="26"/>
        </w:rPr>
        <w:t>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1.Во избежание деформации картинок в качестве основы следует использовать плотный картон. </w:t>
      </w:r>
      <w:proofErr w:type="spellStart"/>
      <w:r w:rsidRPr="00AB0ABE">
        <w:rPr>
          <w:rFonts w:ascii="Times New Roman" w:hAnsi="Times New Roman" w:cs="Times New Roman"/>
          <w:sz w:val="26"/>
          <w:szCs w:val="26"/>
        </w:rPr>
        <w:t>Предовратить</w:t>
      </w:r>
      <w:proofErr w:type="spellEnd"/>
      <w:r w:rsidRPr="00AB0ABE">
        <w:rPr>
          <w:rFonts w:ascii="Times New Roman" w:hAnsi="Times New Roman" w:cs="Times New Roman"/>
          <w:sz w:val="26"/>
          <w:szCs w:val="26"/>
        </w:rPr>
        <w:t xml:space="preserve">  появление на основе жирных пятен поможет нанесённая на неё клейкая плёнка. Устранить ошибку, допущенную в процессе изображения объекта, можно, если нанести его контур под плёнкой. Покрытие пластилиновой картинки бесцветным лаком продлит его «жизнь».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2.При создании пластилиновых картинок следует придерживаться следующей методики. В работе лучше всего использовать яркий, в меру мягкий материал, способный принимать заданную форму. Это позволит ещё не окрепшим ручкам дошкольника создавать свои первые рисунки.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3.Чтобы дети лучше </w:t>
      </w:r>
      <w:proofErr w:type="gramStart"/>
      <w:r w:rsidRPr="00AB0ABE">
        <w:rPr>
          <w:rFonts w:ascii="Times New Roman" w:hAnsi="Times New Roman" w:cs="Times New Roman"/>
          <w:sz w:val="26"/>
          <w:szCs w:val="26"/>
        </w:rPr>
        <w:t>усвоили и закрепили навыки обучение следует</w:t>
      </w:r>
      <w:proofErr w:type="gramEnd"/>
      <w:r w:rsidRPr="00AB0ABE">
        <w:rPr>
          <w:rFonts w:ascii="Times New Roman" w:hAnsi="Times New Roman" w:cs="Times New Roman"/>
          <w:sz w:val="26"/>
          <w:szCs w:val="26"/>
        </w:rPr>
        <w:t xml:space="preserve"> проводить поэтапно. Сначала важно научить надавливать на пластилин, затем размазывать его от центра к краям контура и в дальнейшем сочетать оба приёма. Обучать </w:t>
      </w:r>
      <w:proofErr w:type="spellStart"/>
      <w:r w:rsidRPr="00AB0ABE">
        <w:rPr>
          <w:rFonts w:ascii="Times New Roman" w:hAnsi="Times New Roman" w:cs="Times New Roman"/>
          <w:sz w:val="26"/>
          <w:szCs w:val="26"/>
        </w:rPr>
        <w:t>пластилинографии</w:t>
      </w:r>
      <w:proofErr w:type="spellEnd"/>
      <w:r w:rsidRPr="00AB0ABE">
        <w:rPr>
          <w:rFonts w:ascii="Times New Roman" w:hAnsi="Times New Roman" w:cs="Times New Roman"/>
          <w:sz w:val="26"/>
          <w:szCs w:val="26"/>
        </w:rPr>
        <w:t xml:space="preserve"> нужно в порядке повышения уровня сложности. Начинать лучше с простых картинок и постепенно переходить к созданию более сложны</w:t>
      </w:r>
      <w:proofErr w:type="gramStart"/>
      <w:r w:rsidRPr="00AB0ABE">
        <w:rPr>
          <w:rFonts w:ascii="Times New Roman" w:hAnsi="Times New Roman" w:cs="Times New Roman"/>
          <w:sz w:val="26"/>
          <w:szCs w:val="26"/>
        </w:rPr>
        <w:t>х(</w:t>
      </w:r>
      <w:proofErr w:type="gramEnd"/>
      <w:r w:rsidRPr="00AB0ABE">
        <w:rPr>
          <w:rFonts w:ascii="Times New Roman" w:hAnsi="Times New Roman" w:cs="Times New Roman"/>
          <w:sz w:val="26"/>
          <w:szCs w:val="26"/>
        </w:rPr>
        <w:t>сюжетных).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4.В процессе обучения детей </w:t>
      </w:r>
      <w:proofErr w:type="spellStart"/>
      <w:r w:rsidRPr="00AB0ABE">
        <w:rPr>
          <w:rFonts w:ascii="Times New Roman" w:hAnsi="Times New Roman" w:cs="Times New Roman"/>
          <w:sz w:val="26"/>
          <w:szCs w:val="26"/>
        </w:rPr>
        <w:t>пластинографии</w:t>
      </w:r>
      <w:proofErr w:type="spellEnd"/>
      <w:r w:rsidRPr="00AB0ABE">
        <w:rPr>
          <w:rFonts w:ascii="Times New Roman" w:hAnsi="Times New Roman" w:cs="Times New Roman"/>
          <w:sz w:val="26"/>
          <w:szCs w:val="26"/>
        </w:rPr>
        <w:t xml:space="preserve"> не следует ставить перед ними очень сложные задачи, чтобы не испугать. Важно подкрепить их уверенность в собственных силах и поощрять даже за небольшие успехи в освоении новой техники. Творчество должно доставлять дошкольникам радость общения, познание труда.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Чтобы повысить интерес детей к результатам своего труда, следует использовать игровые мотивации. В конце занятия воспитатель может предложить им обыграть свою поделку. Использование в игре диалога позволяет развивать речь дошкольников, коммуникативные и творческие способности</w:t>
      </w:r>
      <w:proofErr w:type="gramStart"/>
      <w:r w:rsidRPr="00AB0AB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B0ABE">
        <w:rPr>
          <w:rFonts w:ascii="Times New Roman" w:hAnsi="Times New Roman" w:cs="Times New Roman"/>
          <w:sz w:val="26"/>
          <w:szCs w:val="26"/>
        </w:rPr>
        <w:t xml:space="preserve"> облегчает им общение друг с другом.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Работа с пластилином занимает много времени, требует внимания и усидчивости, поэтому в середине занятия необходимо проводить физкультурные минутки. Ещё один важный момент – благоприятный эмоциональный настрой не только воспитателей, но и детей, условием успешной работы является оригинальность заданий, формулировка которых становится стимулом к творчеству.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lastRenderedPageBreak/>
        <w:t xml:space="preserve"> Таким </w:t>
      </w:r>
      <w:proofErr w:type="gramStart"/>
      <w:r w:rsidRPr="00AB0ABE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AB0ABE">
        <w:rPr>
          <w:rFonts w:ascii="Times New Roman" w:hAnsi="Times New Roman" w:cs="Times New Roman"/>
          <w:sz w:val="26"/>
          <w:szCs w:val="26"/>
        </w:rPr>
        <w:t xml:space="preserve"> организация работы по созданию продуктов детского творчества в технике </w:t>
      </w:r>
      <w:proofErr w:type="spellStart"/>
      <w:r w:rsidRPr="00AB0ABE">
        <w:rPr>
          <w:rFonts w:ascii="Times New Roman" w:hAnsi="Times New Roman" w:cs="Times New Roman"/>
          <w:sz w:val="26"/>
          <w:szCs w:val="26"/>
        </w:rPr>
        <w:t>пластилинография</w:t>
      </w:r>
      <w:proofErr w:type="spellEnd"/>
      <w:r w:rsidRPr="00AB0ABE">
        <w:rPr>
          <w:rFonts w:ascii="Times New Roman" w:hAnsi="Times New Roman" w:cs="Times New Roman"/>
          <w:sz w:val="26"/>
          <w:szCs w:val="26"/>
        </w:rPr>
        <w:t xml:space="preserve"> позволяет решать не только практические, но и воспитательно-образовательные задачи, способствует всестороннему развитию личности ребёнка.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В игровой форме дети учатся выделять в своих художественных работах главный замысел и оттенять второстепенные детали.</w:t>
      </w:r>
    </w:p>
    <w:p w:rsidR="00326B73" w:rsidRPr="00AB0ABE" w:rsidRDefault="00326B73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hAnsi="Times New Roman" w:cs="Times New Roman"/>
          <w:sz w:val="26"/>
          <w:szCs w:val="26"/>
        </w:rPr>
        <w:t xml:space="preserve"> Дошкольники получают знания, умения и навыки, знакомятся с миром предметов в процесс занятий </w:t>
      </w:r>
      <w:proofErr w:type="spellStart"/>
      <w:r w:rsidRPr="00AB0ABE">
        <w:rPr>
          <w:rFonts w:ascii="Times New Roman" w:hAnsi="Times New Roman" w:cs="Times New Roman"/>
          <w:sz w:val="26"/>
          <w:szCs w:val="26"/>
        </w:rPr>
        <w:t>пластилинографией</w:t>
      </w:r>
      <w:proofErr w:type="spellEnd"/>
      <w:r w:rsidRPr="00AB0ABE">
        <w:rPr>
          <w:rFonts w:ascii="Times New Roman" w:hAnsi="Times New Roman" w:cs="Times New Roman"/>
          <w:sz w:val="26"/>
          <w:szCs w:val="26"/>
        </w:rPr>
        <w:t>. При этом расширяются возможности изобразительной деятельности детей, раскрываются методы обучения основным правилам, приёмам и средствам композиции.</w:t>
      </w:r>
    </w:p>
    <w:p w:rsidR="00FC092F" w:rsidRDefault="007338B0" w:rsidP="00326B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338B0" w:rsidRDefault="007338B0" w:rsidP="00326B73">
      <w:pPr>
        <w:rPr>
          <w:rFonts w:ascii="Times New Roman" w:hAnsi="Times New Roman" w:cs="Times New Roman"/>
          <w:sz w:val="26"/>
          <w:szCs w:val="26"/>
        </w:rPr>
      </w:pPr>
    </w:p>
    <w:sectPr w:rsidR="007338B0" w:rsidSect="00AB0AB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99B"/>
    <w:multiLevelType w:val="multilevel"/>
    <w:tmpl w:val="531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73CFC"/>
    <w:multiLevelType w:val="multilevel"/>
    <w:tmpl w:val="9D3E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C569B"/>
    <w:multiLevelType w:val="multilevel"/>
    <w:tmpl w:val="A4FC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1668B"/>
    <w:multiLevelType w:val="multilevel"/>
    <w:tmpl w:val="6848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61C"/>
    <w:rsid w:val="00145E80"/>
    <w:rsid w:val="002A2485"/>
    <w:rsid w:val="00326B73"/>
    <w:rsid w:val="005A1CA6"/>
    <w:rsid w:val="00680CFC"/>
    <w:rsid w:val="007338B0"/>
    <w:rsid w:val="007E7592"/>
    <w:rsid w:val="00926C47"/>
    <w:rsid w:val="00992338"/>
    <w:rsid w:val="00AB0ABE"/>
    <w:rsid w:val="00D36D27"/>
    <w:rsid w:val="00ED3E6F"/>
    <w:rsid w:val="00F5161C"/>
    <w:rsid w:val="00FA7A82"/>
    <w:rsid w:val="00FC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1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A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A2485"/>
  </w:style>
  <w:style w:type="character" w:customStyle="1" w:styleId="c12">
    <w:name w:val="c12"/>
    <w:basedOn w:val="a0"/>
    <w:rsid w:val="002A2485"/>
  </w:style>
  <w:style w:type="character" w:customStyle="1" w:styleId="c6">
    <w:name w:val="c6"/>
    <w:basedOn w:val="a0"/>
    <w:rsid w:val="002A2485"/>
  </w:style>
  <w:style w:type="character" w:customStyle="1" w:styleId="c3">
    <w:name w:val="c3"/>
    <w:basedOn w:val="a0"/>
    <w:rsid w:val="002A2485"/>
  </w:style>
  <w:style w:type="paragraph" w:customStyle="1" w:styleId="c1">
    <w:name w:val="c1"/>
    <w:basedOn w:val="a"/>
    <w:rsid w:val="002A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A2485"/>
  </w:style>
  <w:style w:type="character" w:customStyle="1" w:styleId="c9">
    <w:name w:val="c9"/>
    <w:basedOn w:val="a0"/>
    <w:rsid w:val="002A2485"/>
  </w:style>
  <w:style w:type="character" w:customStyle="1" w:styleId="c7">
    <w:name w:val="c7"/>
    <w:basedOn w:val="a0"/>
    <w:rsid w:val="002A2485"/>
  </w:style>
  <w:style w:type="character" w:customStyle="1" w:styleId="c0">
    <w:name w:val="c0"/>
    <w:basedOn w:val="a0"/>
    <w:rsid w:val="002A2485"/>
  </w:style>
  <w:style w:type="character" w:customStyle="1" w:styleId="apple-converted-space">
    <w:name w:val="apple-converted-space"/>
    <w:basedOn w:val="a0"/>
    <w:rsid w:val="002A2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2DDD-9D97-4579-A473-24140915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2015-12-02T03:50:00Z</dcterms:created>
  <dcterms:modified xsi:type="dcterms:W3CDTF">2015-12-07T07:58:00Z</dcterms:modified>
</cp:coreProperties>
</file>